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E" w:rsidRPr="00E10A90" w:rsidRDefault="00C735E3" w:rsidP="0035706F">
      <w:pPr>
        <w:jc w:val="center"/>
        <w:rPr>
          <w:rFonts w:ascii="Comic Sans MS" w:hAnsi="Comic Sans MS"/>
          <w:b/>
          <w:color w:val="0070C0"/>
          <w:sz w:val="36"/>
          <w:szCs w:val="36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3EF5017C" wp14:editId="5846C5BE">
            <wp:simplePos x="0" y="0"/>
            <wp:positionH relativeFrom="column">
              <wp:posOffset>4672330</wp:posOffset>
            </wp:positionH>
            <wp:positionV relativeFrom="paragraph">
              <wp:posOffset>186055</wp:posOffset>
            </wp:positionV>
            <wp:extent cx="876300" cy="952500"/>
            <wp:effectExtent l="0" t="0" r="0" b="0"/>
            <wp:wrapNone/>
            <wp:docPr id="4" name="irc_mi" descr="Výsledek obrázku pro clipart prázdni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clipart prázdni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9" t="-415" b="415"/>
                    <a:stretch/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2C124473" wp14:editId="53D8CB1D">
            <wp:simplePos x="0" y="0"/>
            <wp:positionH relativeFrom="column">
              <wp:posOffset>147955</wp:posOffset>
            </wp:positionH>
            <wp:positionV relativeFrom="paragraph">
              <wp:posOffset>52705</wp:posOffset>
            </wp:positionV>
            <wp:extent cx="914400" cy="1085850"/>
            <wp:effectExtent l="0" t="0" r="0" b="0"/>
            <wp:wrapNone/>
            <wp:docPr id="5" name="irc_mi" descr="Výsledek obrázku pro clipart prázdni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clipart prázdni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263" r="86733" b="-415"/>
                    <a:stretch/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F78" w:rsidRPr="00E10A90">
        <w:rPr>
          <w:rFonts w:ascii="Comic Sans MS" w:hAnsi="Comic Sans MS"/>
          <w:b/>
          <w:color w:val="0070C0"/>
          <w:sz w:val="36"/>
          <w:szCs w:val="36"/>
        </w:rPr>
        <w:t>Městská knihovna Duchcov</w:t>
      </w:r>
    </w:p>
    <w:p w:rsidR="00664F78" w:rsidRPr="0035706F" w:rsidRDefault="00664F78" w:rsidP="0035706F">
      <w:pPr>
        <w:jc w:val="center"/>
        <w:rPr>
          <w:rFonts w:ascii="Comic Sans MS" w:hAnsi="Comic Sans MS"/>
          <w:b/>
          <w:sz w:val="28"/>
          <w:szCs w:val="28"/>
        </w:rPr>
      </w:pPr>
      <w:r w:rsidRPr="0035706F">
        <w:rPr>
          <w:rFonts w:ascii="Comic Sans MS" w:hAnsi="Comic Sans MS"/>
          <w:b/>
          <w:sz w:val="28"/>
          <w:szCs w:val="28"/>
        </w:rPr>
        <w:t>ZÁŘÍ 2017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05.09.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Trénink paměti A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dospělé, Bílinská 12, 10,15 – 11,30hod./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06.09.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Klub seniorů – růžička metodou </w:t>
      </w:r>
      <w:proofErr w:type="spellStart"/>
      <w:r w:rsidRPr="00E10A90">
        <w:rPr>
          <w:rFonts w:ascii="Comic Sans MS" w:hAnsi="Comic Sans MS"/>
          <w:b/>
        </w:rPr>
        <w:t>quilling</w:t>
      </w:r>
      <w:proofErr w:type="spellEnd"/>
      <w:r w:rsidRPr="00E10A90">
        <w:rPr>
          <w:rFonts w:ascii="Comic Sans MS" w:hAnsi="Comic Sans MS"/>
          <w:b/>
        </w:rPr>
        <w:t xml:space="preserve">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dospělé, Bílinská 12,10,00 – 11,30 hod./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12.09.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Trénink paměti B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dospělé, Bílinská 12, 10,15 – 11,30 hod./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12.09.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Literární kroužek – pro děti od 2. </w:t>
      </w:r>
      <w:r w:rsidR="0035706F" w:rsidRPr="00E10A90">
        <w:rPr>
          <w:rFonts w:ascii="Comic Sans MS" w:hAnsi="Comic Sans MS"/>
          <w:b/>
        </w:rPr>
        <w:t>d</w:t>
      </w:r>
      <w:r w:rsidRPr="00E10A90">
        <w:rPr>
          <w:rFonts w:ascii="Comic Sans MS" w:hAnsi="Comic Sans MS"/>
          <w:b/>
        </w:rPr>
        <w:t xml:space="preserve">o 4. </w:t>
      </w:r>
      <w:r w:rsidR="0035706F" w:rsidRPr="00E10A90">
        <w:rPr>
          <w:rFonts w:ascii="Comic Sans MS" w:hAnsi="Comic Sans MS"/>
          <w:b/>
        </w:rPr>
        <w:t>t</w:t>
      </w:r>
      <w:r w:rsidRPr="00E10A90">
        <w:rPr>
          <w:rFonts w:ascii="Comic Sans MS" w:hAnsi="Comic Sans MS"/>
          <w:b/>
        </w:rPr>
        <w:t xml:space="preserve">řídy, které mají rády knihy a baví je číst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mládež Smetanova 7, 14,15 – 15,00hod./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19.09.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Trénink paměti A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dospělé Bílinská 12, 10,15 – 11,30 hod./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19.09.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Výtvarná dílna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mládež Smetanova 7, 14,00 – 15,00 hod./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20.09.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Knihovnický dýchánek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dospělé Bílinská 12, 10,00 – 11,00hod./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  <w:color w:val="0070C0"/>
        </w:rPr>
      </w:pPr>
      <w:r w:rsidRPr="00E10A90">
        <w:rPr>
          <w:rFonts w:ascii="Comic Sans MS" w:hAnsi="Comic Sans MS"/>
          <w:b/>
          <w:color w:val="0070C0"/>
        </w:rPr>
        <w:t>26.09.</w:t>
      </w:r>
    </w:p>
    <w:p w:rsidR="00664F78" w:rsidRPr="00E10A90" w:rsidRDefault="00664F78" w:rsidP="0035706F">
      <w:pPr>
        <w:jc w:val="center"/>
        <w:rPr>
          <w:rFonts w:ascii="Comic Sans MS" w:hAnsi="Comic Sans MS"/>
          <w:b/>
        </w:rPr>
      </w:pPr>
      <w:r w:rsidRPr="00E10A90">
        <w:rPr>
          <w:rFonts w:ascii="Comic Sans MS" w:hAnsi="Comic Sans MS"/>
          <w:b/>
        </w:rPr>
        <w:t xml:space="preserve">Trénink paměti B /odd. </w:t>
      </w:r>
      <w:proofErr w:type="gramStart"/>
      <w:r w:rsidRPr="00E10A90">
        <w:rPr>
          <w:rFonts w:ascii="Comic Sans MS" w:hAnsi="Comic Sans MS"/>
          <w:b/>
        </w:rPr>
        <w:t>pro</w:t>
      </w:r>
      <w:proofErr w:type="gramEnd"/>
      <w:r w:rsidRPr="00E10A90">
        <w:rPr>
          <w:rFonts w:ascii="Comic Sans MS" w:hAnsi="Comic Sans MS"/>
          <w:b/>
        </w:rPr>
        <w:t xml:space="preserve"> dospělé Bílinská 12, 10,15 – 11,30 hod./</w:t>
      </w:r>
    </w:p>
    <w:p w:rsidR="00E10A90" w:rsidRDefault="00664F78" w:rsidP="0035706F">
      <w:pPr>
        <w:jc w:val="center"/>
        <w:rPr>
          <w:noProof/>
          <w:color w:val="0070C0"/>
          <w:lang w:eastAsia="cs-CZ"/>
        </w:rPr>
      </w:pPr>
      <w:r w:rsidRPr="00E10A90">
        <w:rPr>
          <w:rFonts w:ascii="Comic Sans MS" w:hAnsi="Comic Sans MS"/>
          <w:b/>
          <w:color w:val="0070C0"/>
        </w:rPr>
        <w:t>Vyhodnocení soutěže „Pozdrav z prázdnin.“</w:t>
      </w:r>
      <w:r w:rsidR="00E10A90" w:rsidRPr="00E10A90">
        <w:rPr>
          <w:noProof/>
          <w:color w:val="0070C0"/>
          <w:lang w:eastAsia="cs-CZ"/>
        </w:rPr>
        <w:t xml:space="preserve"> </w:t>
      </w:r>
    </w:p>
    <w:p w:rsidR="00E10A90" w:rsidRDefault="00E10A90" w:rsidP="0035706F">
      <w:pPr>
        <w:jc w:val="center"/>
        <w:rPr>
          <w:noProof/>
          <w:color w:val="0070C0"/>
          <w:lang w:eastAsia="cs-CZ"/>
        </w:rPr>
      </w:pPr>
    </w:p>
    <w:p w:rsidR="00E10A90" w:rsidRDefault="00E10A90" w:rsidP="00E10A9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 wp14:anchorId="7773C3C3" wp14:editId="2F2A0A93">
            <wp:extent cx="5747092" cy="787791"/>
            <wp:effectExtent l="0" t="0" r="6350" b="0"/>
            <wp:docPr id="1" name="irc_mi" descr="Výsledek obrázku pro clipart prázdni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clipart prázdni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90" w:rsidRPr="0035706F" w:rsidRDefault="00E10A90" w:rsidP="0035706F">
      <w:pPr>
        <w:jc w:val="center"/>
        <w:rPr>
          <w:rFonts w:ascii="Comic Sans MS" w:hAnsi="Comic Sans MS"/>
          <w:b/>
          <w:sz w:val="24"/>
          <w:szCs w:val="24"/>
        </w:rPr>
      </w:pPr>
    </w:p>
    <w:sectPr w:rsidR="00E10A90" w:rsidRPr="0035706F" w:rsidSect="00C735E3">
      <w:pgSz w:w="11906" w:h="16838"/>
      <w:pgMar w:top="1417" w:right="1417" w:bottom="1417" w:left="1417" w:header="708" w:footer="708" w:gutter="0"/>
      <w:pgBorders w:offsetFrom="page">
        <w:top w:val="double" w:sz="24" w:space="24" w:color="76923C" w:themeColor="accent3" w:themeShade="BF"/>
        <w:left w:val="double" w:sz="24" w:space="24" w:color="76923C" w:themeColor="accent3" w:themeShade="BF"/>
        <w:bottom w:val="double" w:sz="24" w:space="24" w:color="76923C" w:themeColor="accent3" w:themeShade="BF"/>
        <w:right w:val="doubl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78"/>
    <w:rsid w:val="0035706F"/>
    <w:rsid w:val="0039251E"/>
    <w:rsid w:val="00664F78"/>
    <w:rsid w:val="00A834E8"/>
    <w:rsid w:val="00AB5214"/>
    <w:rsid w:val="00C735E3"/>
    <w:rsid w:val="00E1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jyhaeDwcfVAhUF2hoKHbv2B-YQjRwIBw&amp;url=http://stgianna.ca/noahs-buddies-children-updates/&amp;psig=AFQjCNGHqSf_TP-MNNTfnqGT5bkQXojzDw&amp;ust=1502277204057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Městská knihovna</dc:creator>
  <cp:lastModifiedBy>Městská knihovna</cp:lastModifiedBy>
  <cp:revision>1</cp:revision>
  <dcterms:created xsi:type="dcterms:W3CDTF">2017-08-08T10:53:00Z</dcterms:created>
  <dcterms:modified xsi:type="dcterms:W3CDTF">2017-08-08T11:51:00Z</dcterms:modified>
</cp:coreProperties>
</file>